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FF9" w:rsidRDefault="00412C61">
      <w:pPr>
        <w:rPr>
          <w:rFonts w:ascii="Arial" w:hAnsi="Arial" w:cs="Arial"/>
          <w:color w:val="333333"/>
          <w:shd w:val="clear" w:color="auto" w:fill="FFFFFF"/>
        </w:rPr>
      </w:pPr>
      <w:bookmarkStart w:id="0" w:name="_Hlk1468473"/>
      <w:r>
        <w:rPr>
          <w:rFonts w:ascii="Arial" w:hAnsi="Arial" w:cs="Arial"/>
          <w:color w:val="333333"/>
          <w:shd w:val="clear" w:color="auto" w:fill="FFFFFF"/>
        </w:rPr>
        <w:t>U</w:t>
      </w:r>
      <w:bookmarkStart w:id="1" w:name="_GoBack"/>
      <w:bookmarkEnd w:id="1"/>
      <w:r w:rsidR="003E5FF9">
        <w:rPr>
          <w:rFonts w:ascii="Arial" w:hAnsi="Arial" w:cs="Arial"/>
          <w:color w:val="333333"/>
          <w:shd w:val="clear" w:color="auto" w:fill="FFFFFF"/>
        </w:rPr>
        <w:t xml:space="preserve">.S. Rep. Elaine Luria represents Virginia’s Second Congressional District. Prior to her election in 2018, Rep. Luria served two decades in the Navy, retiring at the rank of Commander. Rep. Luria served at sea on six ships as a nuclear-trained Surface Warfare Officer, deployed to the Middle East and Western Pacific, and culminated her Navy career by commanding a combat-ready unit of 400 sailors. A member of the House Armed Services Committee and the House Committee on Veterans’ Affairs, Rep. Luria was one of the first women in the Navy’s nuclear power program and among the first women to serve the entirety of her career in combatant ships. She leads the House Veterans' Affairs Subcommittee on Disability Assistance and Memorial </w:t>
      </w:r>
      <w:proofErr w:type="gramStart"/>
      <w:r w:rsidR="003E5FF9">
        <w:rPr>
          <w:rFonts w:ascii="Arial" w:hAnsi="Arial" w:cs="Arial"/>
          <w:color w:val="333333"/>
          <w:shd w:val="clear" w:color="auto" w:fill="FFFFFF"/>
        </w:rPr>
        <w:t>Affairs, and</w:t>
      </w:r>
      <w:proofErr w:type="gramEnd"/>
      <w:r w:rsidR="003E5FF9">
        <w:rPr>
          <w:rFonts w:ascii="Arial" w:hAnsi="Arial" w:cs="Arial"/>
          <w:color w:val="333333"/>
          <w:shd w:val="clear" w:color="auto" w:fill="FFFFFF"/>
        </w:rPr>
        <w:t xml:space="preserve"> is Vice Chair of the House Armed Services Subcommittee on </w:t>
      </w:r>
      <w:proofErr w:type="spellStart"/>
      <w:r w:rsidR="003E5FF9">
        <w:rPr>
          <w:rFonts w:ascii="Arial" w:hAnsi="Arial" w:cs="Arial"/>
          <w:color w:val="333333"/>
          <w:shd w:val="clear" w:color="auto" w:fill="FFFFFF"/>
        </w:rPr>
        <w:t>Seapower</w:t>
      </w:r>
      <w:proofErr w:type="spellEnd"/>
      <w:r w:rsidR="003E5FF9">
        <w:rPr>
          <w:rFonts w:ascii="Arial" w:hAnsi="Arial" w:cs="Arial"/>
          <w:color w:val="333333"/>
          <w:shd w:val="clear" w:color="auto" w:fill="FFFFFF"/>
        </w:rPr>
        <w:t xml:space="preserve"> and Projection Forces. Of all members in the House Democratic Caucus, she served the longest on active duty, having completed 20 years of active military service with the U.S. Navy.</w:t>
      </w:r>
      <w:r w:rsidR="00262BE6">
        <w:rPr>
          <w:rFonts w:ascii="Arial" w:hAnsi="Arial" w:cs="Arial"/>
          <w:color w:val="333333"/>
          <w:shd w:val="clear" w:color="auto" w:fill="FFFFFF"/>
        </w:rPr>
        <w:t xml:space="preserve"> </w:t>
      </w:r>
      <w:r w:rsidR="00262BE6" w:rsidRPr="00262BE6">
        <w:rPr>
          <w:rFonts w:ascii="Arial" w:hAnsi="Arial" w:cs="Arial"/>
          <w:color w:val="333333"/>
          <w:shd w:val="clear" w:color="auto" w:fill="FFFFFF"/>
        </w:rPr>
        <w:t>Luria resides in Norfolk, Virginia with her husband Robert Blondin, also a career Navy veteran, and their three children.</w:t>
      </w:r>
    </w:p>
    <w:bookmarkEnd w:id="0"/>
    <w:p w:rsidR="000864F6" w:rsidRDefault="000864F6"/>
    <w:sectPr w:rsidR="00086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906"/>
    <w:rsid w:val="000864F6"/>
    <w:rsid w:val="00193E07"/>
    <w:rsid w:val="00262BE6"/>
    <w:rsid w:val="003E5FF9"/>
    <w:rsid w:val="00412C61"/>
    <w:rsid w:val="00734906"/>
    <w:rsid w:val="00971760"/>
    <w:rsid w:val="00CC084F"/>
    <w:rsid w:val="00E55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D09D3"/>
  <w15:chartTrackingRefBased/>
  <w15:docId w15:val="{628494B8-6593-4FDE-97D5-2C6F51500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3490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3490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7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Wickersham, David</dc:creator>
  <cp:keywords/>
  <dc:description/>
  <cp:lastModifiedBy>Wickersham, David</cp:lastModifiedBy>
  <cp:revision>4</cp:revision>
  <dcterms:created xsi:type="dcterms:W3CDTF">2019-02-14T03:33:00Z</dcterms:created>
  <dcterms:modified xsi:type="dcterms:W3CDTF">2020-07-21T14:39:00Z</dcterms:modified>
</cp:coreProperties>
</file>